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543" w:rsidRDefault="00B20543" w:rsidP="00B20543">
      <w:pPr>
        <w:jc w:val="center"/>
      </w:pPr>
      <w:r w:rsidRPr="004E1497">
        <w:rPr>
          <w:b/>
          <w:color w:val="000000" w:themeColor="text1"/>
        </w:rPr>
        <w:t xml:space="preserve">Требования к уровню </w:t>
      </w:r>
      <w:proofErr w:type="gramStart"/>
      <w:r w:rsidRPr="004E1497">
        <w:rPr>
          <w:b/>
          <w:color w:val="000000" w:themeColor="text1"/>
        </w:rPr>
        <w:t>подготовки  учащихся</w:t>
      </w:r>
      <w:proofErr w:type="gramEnd"/>
      <w:r w:rsidRPr="004E1497">
        <w:rPr>
          <w:b/>
          <w:color w:val="000000" w:themeColor="text1"/>
        </w:rPr>
        <w:t xml:space="preserve"> </w:t>
      </w:r>
      <w:r>
        <w:rPr>
          <w:b/>
          <w:color w:val="000000" w:themeColor="text1"/>
        </w:rPr>
        <w:t>по предмету История 11 класс</w:t>
      </w:r>
    </w:p>
    <w:p w:rsidR="00B20543" w:rsidRDefault="00B20543" w:rsidP="00B20543">
      <w:pPr>
        <w:spacing w:line="252" w:lineRule="auto"/>
        <w:jc w:val="both"/>
        <w:rPr>
          <w:i/>
          <w:iCs/>
        </w:rPr>
      </w:pPr>
      <w:r>
        <w:rPr>
          <w:i/>
          <w:iCs/>
        </w:rPr>
        <w:t>В результате изучения истории на базовом уровне ученик должен</w:t>
      </w:r>
    </w:p>
    <w:p w:rsidR="00B20543" w:rsidRDefault="00B20543" w:rsidP="00B20543">
      <w:pPr>
        <w:spacing w:line="252" w:lineRule="auto"/>
        <w:jc w:val="both"/>
        <w:rPr>
          <w:b/>
          <w:bCs/>
        </w:rPr>
      </w:pPr>
      <w:r>
        <w:rPr>
          <w:b/>
          <w:bCs/>
        </w:rPr>
        <w:t>Знать:</w:t>
      </w:r>
    </w:p>
    <w:p w:rsidR="00B20543" w:rsidRDefault="00B20543" w:rsidP="00B20543">
      <w:pPr>
        <w:spacing w:line="252" w:lineRule="auto"/>
        <w:jc w:val="both"/>
        <w:rPr>
          <w:i/>
          <w:iCs/>
        </w:rPr>
      </w:pPr>
      <w:r>
        <w:t xml:space="preserve">- содержание основных эпох и цивилизаций в истории человечества; </w:t>
      </w:r>
    </w:p>
    <w:p w:rsidR="00B20543" w:rsidRDefault="00B20543" w:rsidP="00B20543">
      <w:pPr>
        <w:spacing w:line="252" w:lineRule="auto"/>
        <w:jc w:val="both"/>
        <w:rPr>
          <w:i/>
          <w:iCs/>
        </w:rPr>
      </w:pPr>
      <w:r>
        <w:rPr>
          <w:i/>
          <w:iCs/>
        </w:rPr>
        <w:t xml:space="preserve">- </w:t>
      </w:r>
      <w:r>
        <w:t xml:space="preserve">их место в историческом процессе и основные достижения, вошедшие в сокровищницу </w:t>
      </w:r>
      <w:proofErr w:type="gramStart"/>
      <w:r>
        <w:t>мировой  отечественной</w:t>
      </w:r>
      <w:proofErr w:type="gramEnd"/>
      <w:r>
        <w:t xml:space="preserve"> истории и культуры; </w:t>
      </w:r>
    </w:p>
    <w:p w:rsidR="00B20543" w:rsidRDefault="00B20543" w:rsidP="00B20543">
      <w:pPr>
        <w:spacing w:line="252" w:lineRule="auto"/>
        <w:jc w:val="both"/>
        <w:rPr>
          <w:i/>
          <w:iCs/>
        </w:rPr>
      </w:pPr>
      <w:r>
        <w:rPr>
          <w:i/>
          <w:iCs/>
        </w:rPr>
        <w:t xml:space="preserve">- </w:t>
      </w:r>
      <w:r>
        <w:t xml:space="preserve">взаимосвязь и обусловленность исторических явлений, специфику разных форм исторического и социального детерминизма; </w:t>
      </w:r>
    </w:p>
    <w:p w:rsidR="00B20543" w:rsidRDefault="00B20543" w:rsidP="00B20543">
      <w:pPr>
        <w:spacing w:line="252" w:lineRule="auto"/>
        <w:jc w:val="both"/>
        <w:rPr>
          <w:i/>
          <w:iCs/>
        </w:rPr>
      </w:pPr>
      <w:proofErr w:type="gramStart"/>
      <w:r>
        <w:rPr>
          <w:i/>
          <w:iCs/>
        </w:rPr>
        <w:t xml:space="preserve">-  </w:t>
      </w:r>
      <w:r>
        <w:t>«</w:t>
      </w:r>
      <w:proofErr w:type="gramEnd"/>
      <w:r>
        <w:t xml:space="preserve">мировой контекст» исторических феноменов и процессов; </w:t>
      </w:r>
    </w:p>
    <w:p w:rsidR="00B20543" w:rsidRDefault="00B20543" w:rsidP="00B20543">
      <w:pPr>
        <w:spacing w:line="252" w:lineRule="auto"/>
        <w:jc w:val="both"/>
        <w:rPr>
          <w:i/>
          <w:iCs/>
        </w:rPr>
      </w:pPr>
      <w:r>
        <w:rPr>
          <w:i/>
          <w:iCs/>
        </w:rPr>
        <w:t xml:space="preserve">-  </w:t>
      </w:r>
      <w:r>
        <w:t xml:space="preserve">роль человеческого фактора в истории; </w:t>
      </w:r>
    </w:p>
    <w:p w:rsidR="00B20543" w:rsidRDefault="00B20543" w:rsidP="00B20543">
      <w:pPr>
        <w:spacing w:line="252" w:lineRule="auto"/>
        <w:jc w:val="both"/>
      </w:pPr>
      <w:r>
        <w:rPr>
          <w:i/>
          <w:iCs/>
        </w:rPr>
        <w:t xml:space="preserve">- </w:t>
      </w:r>
      <w:r>
        <w:t xml:space="preserve">позиции и мотивы действий участников исторических процессов; </w:t>
      </w:r>
    </w:p>
    <w:p w:rsidR="00B20543" w:rsidRDefault="00B20543" w:rsidP="00B20543">
      <w:pPr>
        <w:spacing w:line="252" w:lineRule="auto"/>
        <w:jc w:val="both"/>
        <w:rPr>
          <w:b/>
          <w:bCs/>
        </w:rPr>
      </w:pPr>
      <w:r>
        <w:rPr>
          <w:b/>
          <w:bCs/>
        </w:rPr>
        <w:t>понимать: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rPr>
          <w:lang w:val="x-none"/>
        </w:rPr>
        <w:t xml:space="preserve"> </w:t>
      </w:r>
      <w:r>
        <w:t>основные факты, процессы и явления, характеризующие целостность и системность отечественной и всемирной истории;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rPr>
          <w:lang w:val="x-none"/>
        </w:rPr>
        <w:t xml:space="preserve"> </w:t>
      </w:r>
      <w:r>
        <w:t>периодизацию всемирной и отечественной истории;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rPr>
          <w:lang w:val="x-none"/>
        </w:rPr>
        <w:t xml:space="preserve"> </w:t>
      </w:r>
      <w:r>
        <w:t>современные версии и трактовки важнейших проблем отечественной и всемирной истории;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rPr>
          <w:lang w:val="x-none"/>
        </w:rPr>
        <w:t xml:space="preserve"> </w:t>
      </w:r>
      <w:r>
        <w:t>историческую обусловленность современных общественных процессов;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rPr>
          <w:lang w:val="x-none"/>
        </w:rPr>
        <w:t xml:space="preserve"> </w:t>
      </w:r>
      <w:r>
        <w:t>особенности исторического пути России, ее роль в мировом сообществе;</w:t>
      </w:r>
    </w:p>
    <w:p w:rsidR="00B20543" w:rsidRDefault="00B20543" w:rsidP="00B20543">
      <w:pPr>
        <w:spacing w:before="120"/>
        <w:jc w:val="both"/>
        <w:rPr>
          <w:b/>
          <w:bCs/>
        </w:rPr>
      </w:pPr>
      <w:r>
        <w:rPr>
          <w:b/>
          <w:bCs/>
        </w:rPr>
        <w:t>уметь: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rPr>
          <w:lang w:val="x-none"/>
        </w:rPr>
        <w:t xml:space="preserve"> </w:t>
      </w:r>
      <w:r>
        <w:t>проводить поиск исторической информации в источниках разного типа;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t xml:space="preserve">критически анализировать источник исторической информации (характеризовать авторство источника, время, обстоятельства </w:t>
      </w:r>
      <w:proofErr w:type="gramStart"/>
      <w:r>
        <w:t>и  цели</w:t>
      </w:r>
      <w:proofErr w:type="gramEnd"/>
      <w:r>
        <w:t xml:space="preserve"> его создания);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t>анализировать историческую информацию, представленную в разных знаковых системах (текст, карта, таблица, схема, аудиовизуальный ряд);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rPr>
          <w:lang w:val="x-none"/>
        </w:rPr>
        <w:t xml:space="preserve"> </w:t>
      </w:r>
      <w:r>
        <w:t>различать в исторической информации факты и мнения, исторические описания и исторические объяснения;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t xml:space="preserve">устанавливать причинно-следственные связи между явлениями, пространственные и временные рамки изучаемых </w:t>
      </w:r>
      <w:proofErr w:type="gramStart"/>
      <w:r>
        <w:t>исторических  процессов</w:t>
      </w:r>
      <w:proofErr w:type="gramEnd"/>
      <w:r>
        <w:t xml:space="preserve"> и явлений;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t>участвовать в дискуссиях по историческим проблемам, формулировать собственную позицию по обсуждаемым вопросам, используя для аргументации исторические сведения;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t>представлять результаты изучения исторического материала в формах конспекта, реферата, рецензии;</w:t>
      </w:r>
    </w:p>
    <w:p w:rsidR="00B20543" w:rsidRDefault="00B20543" w:rsidP="00B20543">
      <w:pPr>
        <w:spacing w:before="120"/>
        <w:jc w:val="both"/>
        <w:rPr>
          <w:b/>
          <w:bCs/>
        </w:rPr>
      </w:pPr>
      <w:r>
        <w:rPr>
          <w:b/>
          <w:bCs/>
        </w:rPr>
        <w:t>использовать приобретенные знания и умения в практической деятельности и повседневной жизни: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rPr>
          <w:lang w:val="x-none"/>
        </w:rPr>
        <w:t xml:space="preserve"> </w:t>
      </w:r>
      <w:r>
        <w:t>для определения собственной позиции по отношению к явлениям современной жизни, исходя из их исторической обусловленности;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t>критического восприятия получаемой извне социальной информации;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t xml:space="preserve">соотнесения своих действий и </w:t>
      </w:r>
      <w:proofErr w:type="gramStart"/>
      <w:r>
        <w:t>поступков</w:t>
      </w:r>
      <w:proofErr w:type="gramEnd"/>
      <w:r>
        <w:t xml:space="preserve"> окружающих с исторически возникшими формами социального поведения;</w:t>
      </w:r>
    </w:p>
    <w:p w:rsidR="00B20543" w:rsidRDefault="00B20543" w:rsidP="00B20543">
      <w:pPr>
        <w:jc w:val="both"/>
      </w:pPr>
      <w:r>
        <w:rPr>
          <w:noProof/>
        </w:rPr>
        <w:t>-</w:t>
      </w:r>
      <w:r>
        <w:t>осознания себя как представителя исторически сложившегося гражданского, этнокультурного, конфессионального сообщества, гражданина России.</w:t>
      </w:r>
    </w:p>
    <w:p w:rsidR="00B20543" w:rsidRDefault="00B20543" w:rsidP="00B2054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B20543" w:rsidRDefault="00B20543" w:rsidP="00B2054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B20543" w:rsidRDefault="00B20543" w:rsidP="00B2054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B20543" w:rsidRPr="00B20543" w:rsidRDefault="00B20543" w:rsidP="00B2054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u w:val="single"/>
        </w:rPr>
      </w:pPr>
      <w:r w:rsidRPr="00B20543">
        <w:rPr>
          <w:b/>
          <w:sz w:val="28"/>
          <w:szCs w:val="28"/>
        </w:rPr>
        <w:t>Содержание учебного предмета</w:t>
      </w:r>
    </w:p>
    <w:p w:rsidR="00B20543" w:rsidRPr="00B20543" w:rsidRDefault="00B20543" w:rsidP="00B20543">
      <w:pPr>
        <w:pStyle w:val="a4"/>
        <w:spacing w:before="0" w:beforeAutospacing="0" w:after="0" w:afterAutospacing="0"/>
        <w:jc w:val="both"/>
        <w:rPr>
          <w:rStyle w:val="FontStyle26"/>
          <w:rFonts w:ascii="Times New Roman" w:hAnsi="Times New Roman" w:cs="Times New Roman"/>
          <w:sz w:val="28"/>
          <w:szCs w:val="28"/>
        </w:rPr>
      </w:pPr>
      <w:r w:rsidRPr="00B20543">
        <w:rPr>
          <w:rStyle w:val="FontStyle26"/>
          <w:rFonts w:ascii="Times New Roman" w:hAnsi="Times New Roman" w:cs="Times New Roman"/>
          <w:sz w:val="28"/>
          <w:szCs w:val="28"/>
        </w:rPr>
        <w:t xml:space="preserve">Всеобщая история </w:t>
      </w:r>
    </w:p>
    <w:p w:rsidR="00B20543" w:rsidRPr="00786CDE" w:rsidRDefault="00B20543" w:rsidP="00B20543">
      <w:pPr>
        <w:pStyle w:val="a4"/>
        <w:spacing w:before="0" w:beforeAutospacing="0" w:after="0" w:afterAutospacing="0"/>
        <w:jc w:val="both"/>
      </w:pPr>
      <w:r w:rsidRPr="00786CDE">
        <w:rPr>
          <w:rStyle w:val="a3"/>
        </w:rPr>
        <w:t>От Новой к Новейшей истории: поиск путей развития индустриального общества</w:t>
      </w:r>
      <w:r w:rsidRPr="00786CDE">
        <w:br/>
        <w:t xml:space="preserve">Научно-технический прогресс в конце XIX — середине XX в. </w:t>
      </w:r>
      <w:r w:rsidRPr="00786CDE">
        <w:rPr>
          <w:i/>
          <w:iCs/>
        </w:rPr>
        <w:t xml:space="preserve">Проблема периодизации НТР. </w:t>
      </w:r>
      <w:r w:rsidRPr="00786CDE">
        <w:t xml:space="preserve">Циклы экономического развития стран Запада в конце XIX — середине XX в. От монополистического капитализма к смешанной экономике. </w:t>
      </w:r>
      <w:r w:rsidRPr="00786CDE">
        <w:rPr>
          <w:i/>
          <w:iCs/>
        </w:rPr>
        <w:t xml:space="preserve">Эволюция собственности, </w:t>
      </w:r>
      <w:r w:rsidRPr="00786CDE">
        <w:rPr>
          <w:i/>
          <w:iCs/>
        </w:rPr>
        <w:lastRenderedPageBreak/>
        <w:t xml:space="preserve">трудовых отношений и предпринимательства. </w:t>
      </w:r>
      <w:r w:rsidRPr="00786CDE">
        <w:t>Изменение социальной структуры индустриального общества.</w:t>
      </w:r>
      <w:r>
        <w:t xml:space="preserve"> </w:t>
      </w:r>
      <w:r w:rsidRPr="00786CDE">
        <w:t xml:space="preserve">Кризис классических идеологий на рубеже XIX—XX вв. и поиск новых моделей общественного развития. </w:t>
      </w:r>
      <w:r w:rsidRPr="00786CDE">
        <w:rPr>
          <w:i/>
          <w:iCs/>
        </w:rPr>
        <w:t xml:space="preserve">Социальный либерализм, социал-демократия, христианская демократия. </w:t>
      </w:r>
      <w:r w:rsidRPr="00786CDE">
        <w:t xml:space="preserve">Демократизация общественно-политической жизни и развитие правового государства. </w:t>
      </w:r>
      <w:r w:rsidRPr="00786CDE">
        <w:rPr>
          <w:i/>
          <w:iCs/>
        </w:rPr>
        <w:t>Молодежное, антивоенное, экологическое, феминистское движения. Проблема политического терроризма.</w:t>
      </w:r>
      <w:r>
        <w:rPr>
          <w:i/>
          <w:iCs/>
        </w:rPr>
        <w:t xml:space="preserve"> </w:t>
      </w:r>
      <w:r w:rsidRPr="00786CDE">
        <w:t>Системный кризис индустриального общества на рубеже 1960—1970-х гг.</w:t>
      </w:r>
      <w:r>
        <w:t xml:space="preserve"> </w:t>
      </w:r>
      <w:r w:rsidRPr="00786CDE">
        <w:t xml:space="preserve">Модели ускоренной модернизации в XX в. Историческая природа тоталитаризма и авторитаризма Новейшего времени. </w:t>
      </w:r>
      <w:proofErr w:type="spellStart"/>
      <w:r w:rsidRPr="00786CDE">
        <w:rPr>
          <w:i/>
          <w:iCs/>
        </w:rPr>
        <w:t>Маргинализация</w:t>
      </w:r>
      <w:proofErr w:type="spellEnd"/>
      <w:r w:rsidRPr="00786CDE">
        <w:rPr>
          <w:i/>
          <w:iCs/>
        </w:rPr>
        <w:t xml:space="preserve"> и фашизация общества. </w:t>
      </w:r>
      <w:r w:rsidRPr="00786CDE">
        <w:t>Политическая и социальная идеология тоталитарного типа. Государственно-правовые системы и социально-экономическое развитие общества в условиях тоталитарных и авторитарных диктатур.</w:t>
      </w:r>
      <w:r>
        <w:t xml:space="preserve"> </w:t>
      </w:r>
      <w:r w:rsidRPr="00786CDE">
        <w:t xml:space="preserve">«Новые индустриальные страны» Латинской Америки и Юго-Восточной Азии: </w:t>
      </w:r>
      <w:r w:rsidRPr="00786CDE">
        <w:rPr>
          <w:i/>
          <w:iCs/>
        </w:rPr>
        <w:t xml:space="preserve">авторитаризм и демократия в политической жизни, </w:t>
      </w:r>
      <w:r w:rsidRPr="00786CDE">
        <w:t xml:space="preserve">экономические реформы. </w:t>
      </w:r>
      <w:r w:rsidRPr="00786CDE">
        <w:rPr>
          <w:i/>
          <w:iCs/>
        </w:rPr>
        <w:t>Национально-освободительные движения и региональные особенности процесса модернизации в странах Азии и Африки.</w:t>
      </w:r>
      <w:r>
        <w:rPr>
          <w:i/>
          <w:iCs/>
        </w:rPr>
        <w:t xml:space="preserve"> </w:t>
      </w:r>
      <w:r w:rsidRPr="00786CDE">
        <w:rPr>
          <w:i/>
          <w:iCs/>
        </w:rPr>
        <w:t xml:space="preserve">Основные этапы развития системы международных отношений в конце XIX — середине XX в. </w:t>
      </w:r>
      <w:r w:rsidRPr="00786CDE">
        <w:t xml:space="preserve">Мировые войны в истории человечества: </w:t>
      </w:r>
      <w:r w:rsidRPr="00786CDE">
        <w:rPr>
          <w:i/>
          <w:iCs/>
        </w:rPr>
        <w:t xml:space="preserve">социально-психологические, демографические, </w:t>
      </w:r>
      <w:r w:rsidRPr="00786CDE">
        <w:t>экономические и политические причины и последствия.</w:t>
      </w:r>
      <w:r>
        <w:t xml:space="preserve"> </w:t>
      </w:r>
      <w:r w:rsidRPr="00786CDE">
        <w:t xml:space="preserve">Общественное сознание и духовная культура в период Новейшей истории. Формирование неклассической научной картины мира. </w:t>
      </w:r>
      <w:r w:rsidRPr="00786CDE">
        <w:rPr>
          <w:i/>
          <w:iCs/>
        </w:rPr>
        <w:t xml:space="preserve">Мировоззренческие основы реализма и модернизма. </w:t>
      </w:r>
      <w:proofErr w:type="spellStart"/>
      <w:r w:rsidRPr="00786CDE">
        <w:rPr>
          <w:i/>
          <w:iCs/>
        </w:rPr>
        <w:t>Технократизм</w:t>
      </w:r>
      <w:proofErr w:type="spellEnd"/>
      <w:r w:rsidRPr="00786CDE">
        <w:rPr>
          <w:i/>
          <w:iCs/>
        </w:rPr>
        <w:t xml:space="preserve"> и иррационализм в общественном сознании XX в.</w:t>
      </w:r>
    </w:p>
    <w:p w:rsidR="00B20543" w:rsidRDefault="00B20543" w:rsidP="00B20543">
      <w:pPr>
        <w:pStyle w:val="a4"/>
        <w:spacing w:before="0" w:beforeAutospacing="0" w:after="0" w:afterAutospacing="0"/>
        <w:jc w:val="both"/>
        <w:rPr>
          <w:i/>
          <w:iCs/>
        </w:rPr>
      </w:pPr>
      <w:r w:rsidRPr="00786CDE">
        <w:rPr>
          <w:rStyle w:val="a3"/>
        </w:rPr>
        <w:t>Человечество на этапе перехода к информационному обществу</w:t>
      </w:r>
      <w:r>
        <w:rPr>
          <w:rStyle w:val="a3"/>
        </w:rPr>
        <w:t xml:space="preserve">. </w:t>
      </w:r>
      <w:r w:rsidRPr="00786CDE">
        <w:rPr>
          <w:i/>
          <w:iCs/>
        </w:rPr>
        <w:t xml:space="preserve">Дискуссия о постиндустриальной стадии общественного развития. </w:t>
      </w:r>
      <w:r w:rsidRPr="00786CDE">
        <w:t xml:space="preserve">Информационная революция и становление информационного общества. </w:t>
      </w:r>
      <w:r w:rsidRPr="00786CDE">
        <w:rPr>
          <w:i/>
          <w:iCs/>
        </w:rPr>
        <w:t xml:space="preserve">Собственность, труд и творчество в информационном обществе. </w:t>
      </w:r>
      <w:r w:rsidRPr="00786CDE">
        <w:t xml:space="preserve">Особенности современных социально-экономических процессов в странах Запада и Востока. Глобализация общественного развития на рубеже XX—XXI вв. Интернационализация экономики и формирование единого информационного пространства. </w:t>
      </w:r>
      <w:r w:rsidRPr="00786CDE">
        <w:rPr>
          <w:i/>
          <w:iCs/>
        </w:rPr>
        <w:t>Интеграционные и дезинтеграционные процессы в современном мире.</w:t>
      </w:r>
      <w:r w:rsidRPr="00786CDE">
        <w:rPr>
          <w:i/>
          <w:iCs/>
        </w:rPr>
        <w:br/>
        <w:t>Кризис политической идеологии на рубеже XX</w:t>
      </w:r>
      <w:r w:rsidRPr="00786CDE">
        <w:t>—</w:t>
      </w:r>
      <w:r w:rsidRPr="00786CDE">
        <w:rPr>
          <w:i/>
          <w:iCs/>
        </w:rPr>
        <w:t xml:space="preserve">XXI вв. </w:t>
      </w:r>
      <w:r w:rsidRPr="00786CDE">
        <w:t>«</w:t>
      </w:r>
      <w:proofErr w:type="spellStart"/>
      <w:r w:rsidRPr="00786CDE">
        <w:t>Неоконсервативная</w:t>
      </w:r>
      <w:proofErr w:type="spellEnd"/>
      <w:r w:rsidRPr="00786CDE">
        <w:t xml:space="preserve"> революция». </w:t>
      </w:r>
      <w:r w:rsidRPr="00786CDE">
        <w:rPr>
          <w:i/>
          <w:iCs/>
        </w:rPr>
        <w:t xml:space="preserve">Современная идеология «третьего пути». Антиглобализм. </w:t>
      </w:r>
      <w:r w:rsidRPr="00786CDE">
        <w:t xml:space="preserve">Религия и Церковь в современной общественной жизни. Экуменизм. </w:t>
      </w:r>
      <w:r w:rsidRPr="00786CDE">
        <w:rPr>
          <w:i/>
          <w:iCs/>
        </w:rPr>
        <w:t>Причины возрождения религиозного фундаментализма и националистического</w:t>
      </w:r>
      <w:r>
        <w:rPr>
          <w:i/>
          <w:iCs/>
        </w:rPr>
        <w:t xml:space="preserve"> </w:t>
      </w:r>
      <w:r w:rsidRPr="00786CDE">
        <w:rPr>
          <w:i/>
          <w:iCs/>
        </w:rPr>
        <w:t>экстремизма в начале XXI в.</w:t>
      </w:r>
      <w:r>
        <w:rPr>
          <w:i/>
          <w:iCs/>
        </w:rPr>
        <w:t xml:space="preserve"> </w:t>
      </w:r>
      <w:r w:rsidRPr="00786CDE">
        <w:rPr>
          <w:i/>
          <w:iCs/>
        </w:rPr>
        <w:t xml:space="preserve">Особенности духовной жизни </w:t>
      </w:r>
    </w:p>
    <w:p w:rsidR="00B20543" w:rsidRPr="00786CDE" w:rsidRDefault="00B20543" w:rsidP="00B20543">
      <w:pPr>
        <w:pStyle w:val="a4"/>
        <w:spacing w:before="0" w:beforeAutospacing="0" w:after="0" w:afterAutospacing="0"/>
        <w:jc w:val="both"/>
      </w:pPr>
      <w:r w:rsidRPr="00786CDE">
        <w:rPr>
          <w:i/>
          <w:iCs/>
        </w:rPr>
        <w:t xml:space="preserve">современного общества. </w:t>
      </w:r>
      <w:r w:rsidRPr="00786CDE">
        <w:t xml:space="preserve">Изменения в научной картине мира. </w:t>
      </w:r>
      <w:r w:rsidRPr="00786CDE">
        <w:rPr>
          <w:i/>
          <w:iCs/>
        </w:rPr>
        <w:t>Мировоззренческие основы постмодернизма. Роль элитарной и массовой культуры в информационном обществе.</w:t>
      </w:r>
    </w:p>
    <w:p w:rsidR="00B20543" w:rsidRDefault="00B20543" w:rsidP="00B20543">
      <w:pPr>
        <w:pStyle w:val="a4"/>
        <w:spacing w:before="0" w:beforeAutospacing="0" w:after="0" w:afterAutospacing="0"/>
        <w:jc w:val="both"/>
        <w:rPr>
          <w:rStyle w:val="a3"/>
          <w:sz w:val="28"/>
          <w:szCs w:val="28"/>
        </w:rPr>
      </w:pPr>
    </w:p>
    <w:p w:rsidR="00B20543" w:rsidRPr="00B20543" w:rsidRDefault="00B20543" w:rsidP="00B20543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bookmarkStart w:id="0" w:name="_GoBack"/>
      <w:bookmarkEnd w:id="0"/>
      <w:r w:rsidRPr="00B20543">
        <w:rPr>
          <w:rStyle w:val="a3"/>
          <w:sz w:val="28"/>
          <w:szCs w:val="28"/>
        </w:rPr>
        <w:t>История России</w:t>
      </w:r>
    </w:p>
    <w:p w:rsidR="00B20543" w:rsidRPr="00786CDE" w:rsidRDefault="00B20543" w:rsidP="00B20543">
      <w:pPr>
        <w:pStyle w:val="a4"/>
        <w:spacing w:before="0" w:beforeAutospacing="0" w:after="0" w:afterAutospacing="0"/>
        <w:jc w:val="both"/>
      </w:pPr>
      <w:r w:rsidRPr="00786CDE">
        <w:rPr>
          <w:rStyle w:val="a3"/>
        </w:rPr>
        <w:t>Россия</w:t>
      </w:r>
      <w:r>
        <w:rPr>
          <w:rStyle w:val="a3"/>
        </w:rPr>
        <w:t xml:space="preserve"> </w:t>
      </w:r>
      <w:r w:rsidRPr="00786CDE">
        <w:rPr>
          <w:rStyle w:val="a3"/>
        </w:rPr>
        <w:t>во второй половине XIX — начале XX в.</w:t>
      </w:r>
      <w:r>
        <w:rPr>
          <w:rStyle w:val="a3"/>
        </w:rPr>
        <w:t xml:space="preserve"> </w:t>
      </w:r>
      <w:r w:rsidRPr="00786CDE">
        <w:t xml:space="preserve">Реформы 1860—1870-х гг. Отмена крепостного права. Развитие капиталистических отношений в промышленности и сельском хозяйстве. Сохранение остатков крепостничества. </w:t>
      </w:r>
      <w:r w:rsidRPr="00786CDE">
        <w:rPr>
          <w:i/>
          <w:iCs/>
        </w:rPr>
        <w:t xml:space="preserve">Самодержавие, сословный строй и </w:t>
      </w:r>
      <w:proofErr w:type="spellStart"/>
      <w:r w:rsidRPr="00786CDE">
        <w:rPr>
          <w:i/>
          <w:iCs/>
        </w:rPr>
        <w:t>модернизационные</w:t>
      </w:r>
      <w:proofErr w:type="spellEnd"/>
      <w:r w:rsidRPr="00786CDE">
        <w:rPr>
          <w:i/>
          <w:iCs/>
        </w:rPr>
        <w:t xml:space="preserve"> процессы. </w:t>
      </w:r>
      <w:r w:rsidRPr="00786CDE">
        <w:t>Политика контрреформ. Российский монополистический капитализм и его особенности. Роль государства в экономической жизни страны. Реформы С.Ю. Витте. Нарастание экономических и социальных противоречий в условиях форсированной модернизации.</w:t>
      </w:r>
      <w:r>
        <w:t xml:space="preserve"> </w:t>
      </w:r>
      <w:r w:rsidRPr="00786CDE">
        <w:t xml:space="preserve">Идейные течения, политические партии и общественные движения в России на рубеже веков. Революция 1905—1907 гг. </w:t>
      </w:r>
      <w:r w:rsidRPr="00786CDE">
        <w:rPr>
          <w:i/>
          <w:iCs/>
        </w:rPr>
        <w:t xml:space="preserve">Становление российского парламентаризма. </w:t>
      </w:r>
      <w:r w:rsidRPr="00786CDE">
        <w:t>Аграрная реформа П.А. Столыпина, ее политические последствия.</w:t>
      </w:r>
      <w:r>
        <w:t xml:space="preserve"> </w:t>
      </w:r>
      <w:r w:rsidRPr="00786CDE">
        <w:t xml:space="preserve">Духовная жизнь российского общества во второй половине XIX — начале XX в. Развитие системы образования, научные </w:t>
      </w:r>
      <w:r>
        <w:t>д</w:t>
      </w:r>
      <w:r w:rsidRPr="00786CDE">
        <w:t>остижения российских ученых.</w:t>
      </w:r>
      <w:r>
        <w:t xml:space="preserve"> </w:t>
      </w:r>
      <w:r w:rsidRPr="00786CDE">
        <w:t>«Восточный вопрос» во внешней политике Российской империи. Россия в системе военно-политических союзов на рубеже XIX—XX вв. Русско-японская война.</w:t>
      </w:r>
      <w:r>
        <w:t xml:space="preserve"> </w:t>
      </w:r>
      <w:r w:rsidRPr="00786CDE">
        <w:t xml:space="preserve">Россия в Первой мировой войне. </w:t>
      </w:r>
      <w:r w:rsidRPr="00786CDE">
        <w:rPr>
          <w:i/>
          <w:iCs/>
        </w:rPr>
        <w:t>Влияние войны на российское общество.</w:t>
      </w:r>
    </w:p>
    <w:p w:rsidR="00B20543" w:rsidRPr="00786CDE" w:rsidRDefault="00B20543" w:rsidP="00B20543">
      <w:pPr>
        <w:pStyle w:val="a4"/>
        <w:spacing w:before="0" w:beforeAutospacing="0" w:after="0" w:afterAutospacing="0"/>
        <w:jc w:val="both"/>
      </w:pPr>
      <w:r w:rsidRPr="00786CDE">
        <w:rPr>
          <w:rStyle w:val="a3"/>
        </w:rPr>
        <w:lastRenderedPageBreak/>
        <w:t>Революция и Гражданская война в России</w:t>
      </w:r>
      <w:r>
        <w:rPr>
          <w:rStyle w:val="a3"/>
        </w:rPr>
        <w:t xml:space="preserve">. </w:t>
      </w:r>
      <w:r w:rsidRPr="00786CDE">
        <w:t xml:space="preserve">Революция 1917 г. Временное правительство и Советы. </w:t>
      </w:r>
      <w:r w:rsidRPr="00786CDE">
        <w:rPr>
          <w:i/>
          <w:iCs/>
        </w:rPr>
        <w:t xml:space="preserve">Тактика политических партий. </w:t>
      </w:r>
      <w:r w:rsidRPr="00786CDE">
        <w:t xml:space="preserve">Провозглашение и утверждение Советской власти. </w:t>
      </w:r>
      <w:r w:rsidRPr="00786CDE">
        <w:rPr>
          <w:i/>
          <w:iCs/>
        </w:rPr>
        <w:t>Учредительное собрание. Брестский мир. Формирование однопартийной системы.</w:t>
      </w:r>
      <w:r>
        <w:rPr>
          <w:i/>
          <w:iCs/>
        </w:rPr>
        <w:t xml:space="preserve"> </w:t>
      </w:r>
      <w:r w:rsidRPr="00786CDE">
        <w:t xml:space="preserve">Гражданская война и иностранная интервенция. Политические программы участвующих сторон. Политика «военного коммунизма». </w:t>
      </w:r>
      <w:r w:rsidRPr="00786CDE">
        <w:rPr>
          <w:i/>
          <w:iCs/>
        </w:rPr>
        <w:t>«Белый» и «красный» террор. Российская эмиграция.</w:t>
      </w:r>
      <w:r>
        <w:rPr>
          <w:i/>
          <w:iCs/>
        </w:rPr>
        <w:t xml:space="preserve"> </w:t>
      </w:r>
      <w:r w:rsidRPr="00786CDE">
        <w:t>Переход к новой экономической политике.</w:t>
      </w:r>
    </w:p>
    <w:p w:rsidR="00B20543" w:rsidRPr="00786CDE" w:rsidRDefault="00B20543" w:rsidP="00B20543">
      <w:pPr>
        <w:pStyle w:val="a4"/>
        <w:spacing w:before="0" w:beforeAutospacing="0" w:after="0" w:afterAutospacing="0"/>
        <w:jc w:val="both"/>
      </w:pPr>
      <w:r w:rsidRPr="00786CDE">
        <w:rPr>
          <w:rStyle w:val="a3"/>
        </w:rPr>
        <w:t>СССР в 1922—1991 гг.</w:t>
      </w:r>
      <w:r>
        <w:rPr>
          <w:rStyle w:val="a3"/>
        </w:rPr>
        <w:t xml:space="preserve"> </w:t>
      </w:r>
      <w:r w:rsidRPr="00786CDE">
        <w:t>Образование СССР. Выбор путей объединения. Национально-государственное строительство.</w:t>
      </w:r>
      <w:r>
        <w:t xml:space="preserve"> </w:t>
      </w:r>
      <w:r w:rsidRPr="00786CDE">
        <w:t xml:space="preserve">Партийные дискуссии о путях социалистической модернизации общества. </w:t>
      </w:r>
      <w:r w:rsidRPr="00786CDE">
        <w:rPr>
          <w:i/>
          <w:iCs/>
        </w:rPr>
        <w:t xml:space="preserve">Концепция построения социализма в отдельно взятой стране. </w:t>
      </w:r>
      <w:r w:rsidRPr="00786CDE">
        <w:t>Культ личности И.В. Сталина. Массовые репрессии. Конституция 1936 г.</w:t>
      </w:r>
      <w:r>
        <w:t xml:space="preserve"> </w:t>
      </w:r>
      <w:r w:rsidRPr="00786CDE">
        <w:t xml:space="preserve">Причины свертывания новой экономической политики. Индустриализация. Коллективизация. «Культурная революция». </w:t>
      </w:r>
      <w:r w:rsidRPr="00786CDE">
        <w:rPr>
          <w:i/>
          <w:iCs/>
        </w:rPr>
        <w:t>Создание советской системы образования. Идеологические основы советского общества.</w:t>
      </w:r>
      <w:r>
        <w:rPr>
          <w:i/>
          <w:iCs/>
        </w:rPr>
        <w:t xml:space="preserve"> </w:t>
      </w:r>
      <w:r w:rsidRPr="00786CDE">
        <w:rPr>
          <w:i/>
          <w:iCs/>
        </w:rPr>
        <w:t xml:space="preserve">Дипломатическое признание СССР. </w:t>
      </w:r>
      <w:r w:rsidRPr="00786CDE">
        <w:t>Внешнеполитическая стратегия СССР между мировыми войнами.</w:t>
      </w:r>
      <w:r>
        <w:t xml:space="preserve"> </w:t>
      </w:r>
      <w:r w:rsidRPr="00786CDE">
        <w:t xml:space="preserve">Великая Отечественная война. Основные этапы военных действий. </w:t>
      </w:r>
      <w:r w:rsidRPr="00786CDE">
        <w:rPr>
          <w:i/>
          <w:iCs/>
        </w:rPr>
        <w:t xml:space="preserve">Советское военное искусство. </w:t>
      </w:r>
      <w:r w:rsidRPr="00786CDE">
        <w:t>Героизм советских людей в годы войны. Партизанское движение. Тыл в годы войны. Идеология и культура в годы войны. СССР в антигитлеровской коалиции. Роль СССР во Второй мировой войне.</w:t>
      </w:r>
      <w:r>
        <w:t xml:space="preserve"> </w:t>
      </w:r>
      <w:r w:rsidRPr="00786CDE">
        <w:t xml:space="preserve">Восстановление хозяйства. Идеологические кампании конца 1940-х гг. </w:t>
      </w:r>
      <w:r w:rsidRPr="00786CDE">
        <w:rPr>
          <w:i/>
          <w:iCs/>
        </w:rPr>
        <w:t xml:space="preserve">Складывание мировой социалистической системы. </w:t>
      </w:r>
      <w:r w:rsidRPr="00786CDE">
        <w:t xml:space="preserve">«Холодная война» и ее влияние на экономику и внешнюю политику страны. </w:t>
      </w:r>
      <w:r w:rsidRPr="00786CDE">
        <w:rPr>
          <w:i/>
          <w:iCs/>
        </w:rPr>
        <w:t>Овладение СССР ракетно-ядерным оружием.</w:t>
      </w:r>
      <w:r>
        <w:rPr>
          <w:i/>
          <w:iCs/>
        </w:rPr>
        <w:t xml:space="preserve"> </w:t>
      </w:r>
      <w:r w:rsidRPr="00786CDE">
        <w:t xml:space="preserve">Попытки преодоления культа личности. XX съезд КПСС. Экономические реформы 1950—1960-х гг., </w:t>
      </w:r>
      <w:r w:rsidRPr="00786CDE">
        <w:rPr>
          <w:i/>
          <w:iCs/>
        </w:rPr>
        <w:t xml:space="preserve">причины их неудач. Концепция построения коммунизма. Теория развитого социализма. </w:t>
      </w:r>
      <w:r w:rsidRPr="00786CDE">
        <w:t xml:space="preserve">Конституция 1977 г. </w:t>
      </w:r>
      <w:r w:rsidRPr="00786CDE">
        <w:rPr>
          <w:i/>
          <w:iCs/>
        </w:rPr>
        <w:t>Диссидентское и правозащитное движение.</w:t>
      </w:r>
      <w:r>
        <w:rPr>
          <w:i/>
          <w:iCs/>
        </w:rPr>
        <w:t xml:space="preserve"> </w:t>
      </w:r>
      <w:r w:rsidRPr="00786CDE">
        <w:t xml:space="preserve">Особенности развития советской культуры в 1950—1980 гг. </w:t>
      </w:r>
      <w:r w:rsidRPr="00786CDE">
        <w:rPr>
          <w:i/>
          <w:iCs/>
        </w:rPr>
        <w:t>Наука и образование в СССР.</w:t>
      </w:r>
      <w:r>
        <w:rPr>
          <w:i/>
          <w:iCs/>
        </w:rPr>
        <w:t xml:space="preserve"> </w:t>
      </w:r>
      <w:r w:rsidRPr="00786CDE">
        <w:t xml:space="preserve">«Застой». Попытки модернизации советского общества в условиях замедления темпов экономического роста. Политика перестройки и гласности. Формирование многопартийности. </w:t>
      </w:r>
      <w:r w:rsidRPr="00786CDE">
        <w:rPr>
          <w:i/>
          <w:iCs/>
        </w:rPr>
        <w:t>Кризис коммунистической идеологии. Межнациональные конфликты.</w:t>
      </w:r>
      <w:r>
        <w:rPr>
          <w:i/>
          <w:iCs/>
        </w:rPr>
        <w:t xml:space="preserve"> </w:t>
      </w:r>
      <w:r w:rsidRPr="00786CDE">
        <w:t xml:space="preserve">СССР в глобальных и региональных конфликтах второй половины XX в. Достижение военно-стратегического паритета СССР и США. </w:t>
      </w:r>
      <w:r w:rsidRPr="00786CDE">
        <w:rPr>
          <w:i/>
          <w:iCs/>
        </w:rPr>
        <w:t>Политика разрядки. Афганская война.</w:t>
      </w:r>
      <w:r>
        <w:rPr>
          <w:i/>
          <w:iCs/>
        </w:rPr>
        <w:t xml:space="preserve"> </w:t>
      </w:r>
      <w:r w:rsidRPr="00786CDE">
        <w:rPr>
          <w:i/>
          <w:iCs/>
        </w:rPr>
        <w:t>Причины распада СССР.</w:t>
      </w:r>
    </w:p>
    <w:p w:rsidR="00B20543" w:rsidRPr="00B85EA7" w:rsidRDefault="00B20543" w:rsidP="00B20543">
      <w:pPr>
        <w:pStyle w:val="a4"/>
        <w:spacing w:before="0" w:beforeAutospacing="0" w:after="0" w:afterAutospacing="0"/>
        <w:jc w:val="both"/>
        <w:rPr>
          <w:b/>
        </w:rPr>
      </w:pPr>
      <w:r w:rsidRPr="00786CDE">
        <w:rPr>
          <w:rStyle w:val="a3"/>
        </w:rPr>
        <w:t>Росс</w:t>
      </w:r>
      <w:r>
        <w:rPr>
          <w:rStyle w:val="a3"/>
        </w:rPr>
        <w:t xml:space="preserve">ийская </w:t>
      </w:r>
      <w:r w:rsidRPr="00786CDE">
        <w:rPr>
          <w:rStyle w:val="a3"/>
        </w:rPr>
        <w:t>Федерация (1991—2003 гг.)</w:t>
      </w:r>
      <w:r>
        <w:rPr>
          <w:rStyle w:val="a3"/>
        </w:rPr>
        <w:t xml:space="preserve"> </w:t>
      </w:r>
      <w:r w:rsidRPr="00786CDE">
        <w:t xml:space="preserve">Становление новой российской государственности. Августовские события 1991 г. </w:t>
      </w:r>
      <w:r w:rsidRPr="00786CDE">
        <w:rPr>
          <w:i/>
          <w:iCs/>
        </w:rPr>
        <w:t xml:space="preserve">Политический кризис сентября—октября 1993 г. </w:t>
      </w:r>
      <w:r w:rsidRPr="00786CDE">
        <w:t xml:space="preserve">Конституция Российской Федерации 1993 г. </w:t>
      </w:r>
      <w:r w:rsidRPr="00786CDE">
        <w:rPr>
          <w:i/>
          <w:iCs/>
        </w:rPr>
        <w:t xml:space="preserve">Межнациональные и межконфессиональные отношения в современной России. Чеченский конфликт. </w:t>
      </w:r>
      <w:r w:rsidRPr="00786CDE">
        <w:t>Политические партии и движения Российской Федерации. Российская Федерация и страны Содружества Независимых Государств.</w:t>
      </w:r>
      <w:r>
        <w:t xml:space="preserve"> Переход к рыночной </w:t>
      </w:r>
      <w:r w:rsidRPr="00786CDE">
        <w:t>экономике:</w:t>
      </w:r>
      <w:r>
        <w:t xml:space="preserve"> </w:t>
      </w:r>
      <w:r w:rsidRPr="00786CDE">
        <w:t>реформы и их последствия.</w:t>
      </w:r>
      <w:r w:rsidRPr="00786CDE">
        <w:br/>
      </w:r>
      <w:r w:rsidRPr="00786CDE">
        <w:rPr>
          <w:i/>
          <w:iCs/>
        </w:rPr>
        <w:t>Российская культура в условиях радикального преобразования общества.</w:t>
      </w:r>
      <w:r>
        <w:rPr>
          <w:i/>
          <w:iCs/>
        </w:rPr>
        <w:t xml:space="preserve"> </w:t>
      </w:r>
      <w:r w:rsidRPr="00786CDE">
        <w:t xml:space="preserve">Россия в мировых интеграционных процессах и формировании современной международно-правовой системы. </w:t>
      </w:r>
      <w:r w:rsidRPr="00786CDE">
        <w:rPr>
          <w:i/>
          <w:iCs/>
        </w:rPr>
        <w:t>Россия и вызовы глобализации.</w:t>
      </w:r>
      <w:r>
        <w:rPr>
          <w:i/>
          <w:iCs/>
        </w:rPr>
        <w:t xml:space="preserve"> </w:t>
      </w:r>
      <w:r w:rsidRPr="00786CDE">
        <w:t>Президентские выборы 2000 г. Курс на укрепление государственности, экономический подъем, социальную и политическую стабильность, укрепление национальной безопасности, достойное для России место в мировом сообществе.</w:t>
      </w:r>
      <w:r>
        <w:t xml:space="preserve"> </w:t>
      </w:r>
      <w:r w:rsidRPr="00B85EA7">
        <w:rPr>
          <w:b/>
        </w:rPr>
        <w:t>Воссоединения Крыма с Россией</w:t>
      </w:r>
      <w:r>
        <w:rPr>
          <w:b/>
        </w:rPr>
        <w:t>.</w:t>
      </w:r>
    </w:p>
    <w:p w:rsidR="00B20543" w:rsidRDefault="00B20543" w:rsidP="00B20543">
      <w:pPr>
        <w:jc w:val="both"/>
        <w:rPr>
          <w:lang w:val="tt-RU"/>
        </w:rPr>
      </w:pPr>
      <w:r w:rsidRPr="00FE1177">
        <w:rPr>
          <w:b/>
          <w:lang w:val="tt-RU"/>
        </w:rPr>
        <w:t>История Татарстана</w:t>
      </w:r>
      <w:r>
        <w:rPr>
          <w:lang w:val="tt-RU"/>
        </w:rPr>
        <w:t xml:space="preserve"> .В начале XX века.Наш край в ходе модернизации соц.-экономической жизни. Политическая жизнь. Национальное движение. «Золотой век» татарской культуры.Революция и гражданская война в нашем крае. В 1917 году—февральская революция. Установление советской  власти в Казани. Гражданская война в нашем крае. Образование ТАССР. Республика и НЭП. Тяжелый путь перехода от бедности. Борьба против «национализма».В условиях модернизации.  Коренное изменение индустриализации в крае.  Образование коллективных хозяйств на селе.  Политические процессы в 30-е годы.  Культура в предвоенное время. </w:t>
      </w:r>
    </w:p>
    <w:p w:rsidR="00B20543" w:rsidRDefault="00B20543" w:rsidP="00B20543">
      <w:pPr>
        <w:jc w:val="both"/>
        <w:rPr>
          <w:lang w:val="tt-RU"/>
        </w:rPr>
      </w:pPr>
      <w:r>
        <w:rPr>
          <w:lang w:val="tt-RU"/>
        </w:rPr>
        <w:t xml:space="preserve">Республика в годы Великой Отечественной войны.  Вклад Татарстана в войну.  Тыл в Татарстане. Наука и искусство в годы Великой Отечественной войны. Республика в </w:t>
      </w:r>
      <w:r>
        <w:rPr>
          <w:lang w:val="tt-RU"/>
        </w:rPr>
        <w:lastRenderedPageBreak/>
        <w:t xml:space="preserve">послевоенные годы. Социально-экономическое развитие послевоенное время. Республика в годы «оттепели».  Культурная  и политическая жизнь края .  Татарстан в настоящее  время.  Республика в 60 гг. Духовная жизнь. Социальная жизнь. Экономическая жизнь.  Проблемы и достижения. Республика в80 гг. Республика в 90 гг. Республика в первое десятилетие века. </w:t>
      </w:r>
    </w:p>
    <w:p w:rsidR="00CE399F" w:rsidRDefault="00B20543"/>
    <w:sectPr w:rsidR="00CE39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F8"/>
    <w:rsid w:val="004B3D18"/>
    <w:rsid w:val="008418F8"/>
    <w:rsid w:val="00A35DA3"/>
    <w:rsid w:val="00B20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48EB0"/>
  <w15:chartTrackingRefBased/>
  <w15:docId w15:val="{D21891E2-1350-41A9-8191-F941B33E0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0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20543"/>
    <w:rPr>
      <w:rFonts w:cs="Times New Roman"/>
      <w:b/>
      <w:bCs/>
    </w:rPr>
  </w:style>
  <w:style w:type="paragraph" w:styleId="a4">
    <w:name w:val="Normal (Web)"/>
    <w:basedOn w:val="a"/>
    <w:uiPriority w:val="99"/>
    <w:unhideWhenUsed/>
    <w:rsid w:val="00B20543"/>
    <w:pPr>
      <w:spacing w:before="100" w:beforeAutospacing="1" w:after="100" w:afterAutospacing="1"/>
    </w:pPr>
  </w:style>
  <w:style w:type="character" w:customStyle="1" w:styleId="FontStyle26">
    <w:name w:val="Font Style26"/>
    <w:rsid w:val="00B20543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1595</Words>
  <Characters>9098</Characters>
  <Application>Microsoft Office Word</Application>
  <DocSecurity>0</DocSecurity>
  <Lines>75</Lines>
  <Paragraphs>21</Paragraphs>
  <ScaleCrop>false</ScaleCrop>
  <Company/>
  <LinksUpToDate>false</LinksUpToDate>
  <CharactersWithSpaces>10672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2020-12-04T06:23:00Z</dcterms:created>
  <dcterms:modified xsi:type="dcterms:W3CDTF">2020-12-04T06:25:00Z</dcterms:modified>
</cp:coreProperties>
</file>